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6F6" w:rsidRPr="00E71ECA" w:rsidRDefault="005506F6" w:rsidP="005506F6">
      <w:pPr>
        <w:pStyle w:val="a4"/>
        <w:ind w:left="-284" w:firstLine="851"/>
        <w:jc w:val="center"/>
        <w:rPr>
          <w:rFonts w:ascii="Times New Roman" w:hAnsi="Times New Roman"/>
          <w:b/>
          <w:sz w:val="24"/>
          <w:szCs w:val="24"/>
        </w:rPr>
      </w:pPr>
      <w:r w:rsidRPr="00E71ECA">
        <w:rPr>
          <w:rFonts w:ascii="Times New Roman" w:hAnsi="Times New Roman"/>
          <w:b/>
          <w:sz w:val="24"/>
          <w:szCs w:val="24"/>
        </w:rPr>
        <w:t xml:space="preserve">Сроки и технические требования для участия в </w:t>
      </w:r>
      <w:proofErr w:type="spellStart"/>
      <w:r w:rsidRPr="00E71ECA">
        <w:rPr>
          <w:rFonts w:ascii="Times New Roman" w:hAnsi="Times New Roman"/>
          <w:b/>
          <w:sz w:val="24"/>
          <w:szCs w:val="24"/>
        </w:rPr>
        <w:t>вебинаре</w:t>
      </w:r>
      <w:proofErr w:type="spellEnd"/>
    </w:p>
    <w:p w:rsidR="005506F6" w:rsidRDefault="005506F6" w:rsidP="005506F6">
      <w:pPr>
        <w:pStyle w:val="a4"/>
        <w:spacing w:before="360"/>
        <w:ind w:left="-284" w:firstLine="851"/>
        <w:jc w:val="both"/>
      </w:pPr>
      <w:r w:rsidRPr="00616AE1">
        <w:rPr>
          <w:rFonts w:ascii="Times New Roman" w:hAnsi="Times New Roman"/>
          <w:sz w:val="24"/>
          <w:szCs w:val="24"/>
        </w:rPr>
        <w:t xml:space="preserve">Для участия в </w:t>
      </w:r>
      <w:proofErr w:type="spellStart"/>
      <w:r w:rsidRPr="00616AE1">
        <w:rPr>
          <w:rFonts w:ascii="Times New Roman" w:hAnsi="Times New Roman"/>
          <w:sz w:val="24"/>
          <w:szCs w:val="24"/>
        </w:rPr>
        <w:t>вебинаре</w:t>
      </w:r>
      <w:proofErr w:type="spellEnd"/>
      <w:r w:rsidRPr="00616AE1">
        <w:rPr>
          <w:rFonts w:ascii="Times New Roman" w:hAnsi="Times New Roman"/>
          <w:sz w:val="24"/>
          <w:szCs w:val="24"/>
        </w:rPr>
        <w:t xml:space="preserve"> необходимо до </w:t>
      </w:r>
      <w:r>
        <w:rPr>
          <w:rFonts w:ascii="Times New Roman" w:hAnsi="Times New Roman"/>
          <w:b/>
          <w:sz w:val="24"/>
          <w:szCs w:val="24"/>
        </w:rPr>
        <w:t xml:space="preserve">1 марта </w:t>
      </w:r>
      <w:r w:rsidRPr="00616AE1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9</w:t>
      </w:r>
      <w:r w:rsidRPr="00616AE1">
        <w:rPr>
          <w:rFonts w:ascii="Times New Roman" w:hAnsi="Times New Roman"/>
          <w:b/>
          <w:sz w:val="24"/>
          <w:szCs w:val="24"/>
        </w:rPr>
        <w:t xml:space="preserve"> </w:t>
      </w:r>
      <w:r w:rsidRPr="00616AE1">
        <w:rPr>
          <w:rFonts w:ascii="Times New Roman" w:hAnsi="Times New Roman"/>
          <w:sz w:val="24"/>
          <w:szCs w:val="24"/>
        </w:rPr>
        <w:t xml:space="preserve">года пройти регистрацию, перейдя по ссылке – </w:t>
      </w:r>
      <w:hyperlink r:id="rId8" w:history="1">
        <w:r w:rsidRPr="00F14524">
          <w:rPr>
            <w:rStyle w:val="a3"/>
            <w:rFonts w:ascii="Times New Roman" w:hAnsi="Times New Roman"/>
            <w:sz w:val="24"/>
            <w:szCs w:val="24"/>
          </w:rPr>
          <w:t>https://events.webinar.ru/526131/2126533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5506F6" w:rsidRPr="00616AE1" w:rsidRDefault="005506F6" w:rsidP="005506F6">
      <w:pPr>
        <w:pStyle w:val="a4"/>
        <w:spacing w:before="120"/>
        <w:jc w:val="both"/>
        <w:rPr>
          <w:rFonts w:ascii="Times New Roman" w:hAnsi="Times New Roman"/>
          <w:sz w:val="24"/>
          <w:szCs w:val="24"/>
        </w:rPr>
      </w:pPr>
      <w:r>
        <w:t xml:space="preserve">           </w:t>
      </w:r>
      <w:r w:rsidRPr="00616AE1">
        <w:rPr>
          <w:rFonts w:ascii="Times New Roman" w:hAnsi="Times New Roman"/>
          <w:sz w:val="24"/>
          <w:szCs w:val="24"/>
        </w:rPr>
        <w:t xml:space="preserve">После регистрации на сайте на вашу почту придет письмо с прямой ссылкой на участие в </w:t>
      </w:r>
      <w:proofErr w:type="spellStart"/>
      <w:r w:rsidRPr="00616AE1">
        <w:rPr>
          <w:rFonts w:ascii="Times New Roman" w:hAnsi="Times New Roman"/>
          <w:sz w:val="24"/>
          <w:szCs w:val="24"/>
        </w:rPr>
        <w:t>вебинаре</w:t>
      </w:r>
      <w:proofErr w:type="spellEnd"/>
      <w:r w:rsidRPr="00616AE1">
        <w:rPr>
          <w:rFonts w:ascii="Times New Roman" w:hAnsi="Times New Roman"/>
          <w:sz w:val="24"/>
          <w:szCs w:val="24"/>
        </w:rPr>
        <w:t>.</w:t>
      </w:r>
    </w:p>
    <w:p w:rsidR="005506F6" w:rsidRPr="00616AE1" w:rsidRDefault="005506F6" w:rsidP="005506F6">
      <w:pPr>
        <w:pStyle w:val="a4"/>
        <w:ind w:left="-284" w:firstLine="851"/>
        <w:jc w:val="both"/>
        <w:rPr>
          <w:rFonts w:ascii="Times New Roman" w:hAnsi="Times New Roman"/>
          <w:sz w:val="24"/>
          <w:szCs w:val="24"/>
        </w:rPr>
      </w:pPr>
    </w:p>
    <w:p w:rsidR="005506F6" w:rsidRPr="00616AE1" w:rsidRDefault="005506F6" w:rsidP="005506F6">
      <w:pPr>
        <w:pStyle w:val="a4"/>
        <w:ind w:left="-284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марта</w:t>
      </w:r>
      <w:r w:rsidRPr="00616AE1">
        <w:rPr>
          <w:rFonts w:ascii="Times New Roman" w:hAnsi="Times New Roman"/>
          <w:b/>
          <w:sz w:val="24"/>
          <w:szCs w:val="24"/>
        </w:rPr>
        <w:t xml:space="preserve"> 201</w:t>
      </w:r>
      <w:r>
        <w:rPr>
          <w:rFonts w:ascii="Times New Roman" w:hAnsi="Times New Roman"/>
          <w:b/>
          <w:sz w:val="24"/>
          <w:szCs w:val="24"/>
        </w:rPr>
        <w:t>9</w:t>
      </w:r>
      <w:r w:rsidRPr="00616AE1">
        <w:rPr>
          <w:rFonts w:ascii="Times New Roman" w:hAnsi="Times New Roman"/>
          <w:b/>
          <w:sz w:val="24"/>
          <w:szCs w:val="24"/>
        </w:rPr>
        <w:t xml:space="preserve"> </w:t>
      </w:r>
      <w:r w:rsidRPr="00616AE1">
        <w:rPr>
          <w:rFonts w:ascii="Times New Roman" w:hAnsi="Times New Roman"/>
          <w:sz w:val="24"/>
          <w:szCs w:val="24"/>
        </w:rPr>
        <w:t xml:space="preserve">года с </w:t>
      </w:r>
      <w:r>
        <w:rPr>
          <w:rFonts w:ascii="Times New Roman" w:hAnsi="Times New Roman"/>
          <w:b/>
          <w:sz w:val="24"/>
          <w:szCs w:val="24"/>
        </w:rPr>
        <w:t>11.3</w:t>
      </w:r>
      <w:r w:rsidRPr="00616AE1">
        <w:rPr>
          <w:rFonts w:ascii="Times New Roman" w:hAnsi="Times New Roman"/>
          <w:b/>
          <w:sz w:val="24"/>
          <w:szCs w:val="24"/>
        </w:rPr>
        <w:t>0 до 1</w:t>
      </w:r>
      <w:r>
        <w:rPr>
          <w:rFonts w:ascii="Times New Roman" w:hAnsi="Times New Roman"/>
          <w:b/>
          <w:sz w:val="24"/>
          <w:szCs w:val="24"/>
        </w:rPr>
        <w:t>2.0</w:t>
      </w:r>
      <w:r w:rsidRPr="00616AE1">
        <w:rPr>
          <w:rFonts w:ascii="Times New Roman" w:hAnsi="Times New Roman"/>
          <w:b/>
          <w:sz w:val="24"/>
          <w:szCs w:val="24"/>
        </w:rPr>
        <w:t>0 (</w:t>
      </w:r>
      <w:proofErr w:type="spellStart"/>
      <w:r w:rsidRPr="00616AE1">
        <w:rPr>
          <w:rFonts w:ascii="Times New Roman" w:hAnsi="Times New Roman"/>
          <w:b/>
          <w:sz w:val="24"/>
          <w:szCs w:val="24"/>
        </w:rPr>
        <w:t>крск</w:t>
      </w:r>
      <w:proofErr w:type="spellEnd"/>
      <w:r w:rsidRPr="00616AE1">
        <w:rPr>
          <w:rFonts w:ascii="Times New Roman" w:hAnsi="Times New Roman"/>
          <w:b/>
          <w:sz w:val="24"/>
          <w:szCs w:val="24"/>
        </w:rPr>
        <w:t>)</w:t>
      </w:r>
      <w:r w:rsidRPr="00616AE1">
        <w:rPr>
          <w:rFonts w:ascii="Times New Roman" w:hAnsi="Times New Roman"/>
          <w:sz w:val="24"/>
          <w:szCs w:val="24"/>
        </w:rPr>
        <w:t xml:space="preserve"> будет открыта возможность  тестового подключения к </w:t>
      </w:r>
      <w:proofErr w:type="spellStart"/>
      <w:r w:rsidRPr="00616AE1">
        <w:rPr>
          <w:rFonts w:ascii="Times New Roman" w:hAnsi="Times New Roman"/>
          <w:sz w:val="24"/>
          <w:szCs w:val="24"/>
        </w:rPr>
        <w:t>вебинару</w:t>
      </w:r>
      <w:proofErr w:type="spellEnd"/>
      <w:r w:rsidRPr="00616AE1">
        <w:rPr>
          <w:rFonts w:ascii="Times New Roman" w:hAnsi="Times New Roman"/>
          <w:sz w:val="24"/>
          <w:szCs w:val="24"/>
        </w:rPr>
        <w:t>.</w:t>
      </w:r>
    </w:p>
    <w:p w:rsidR="005506F6" w:rsidRPr="00616AE1" w:rsidRDefault="005506F6" w:rsidP="005506F6">
      <w:pPr>
        <w:pStyle w:val="a4"/>
        <w:ind w:left="-284" w:firstLine="851"/>
        <w:jc w:val="both"/>
        <w:rPr>
          <w:rFonts w:ascii="Times New Roman" w:hAnsi="Times New Roman"/>
          <w:sz w:val="24"/>
          <w:szCs w:val="24"/>
        </w:rPr>
      </w:pPr>
    </w:p>
    <w:p w:rsidR="005506F6" w:rsidRPr="00616AE1" w:rsidRDefault="005506F6" w:rsidP="005506F6">
      <w:pPr>
        <w:pStyle w:val="a4"/>
        <w:ind w:left="-284" w:firstLine="851"/>
        <w:jc w:val="both"/>
        <w:rPr>
          <w:rFonts w:ascii="Times New Roman" w:hAnsi="Times New Roman"/>
          <w:sz w:val="24"/>
          <w:szCs w:val="24"/>
        </w:rPr>
      </w:pPr>
      <w:r w:rsidRPr="00616AE1">
        <w:rPr>
          <w:rFonts w:ascii="Times New Roman" w:hAnsi="Times New Roman"/>
          <w:sz w:val="24"/>
          <w:szCs w:val="24"/>
        </w:rPr>
        <w:t xml:space="preserve">Технические требования </w:t>
      </w:r>
    </w:p>
    <w:p w:rsidR="005506F6" w:rsidRPr="00616AE1" w:rsidRDefault="005506F6" w:rsidP="005506F6">
      <w:pPr>
        <w:pStyle w:val="a4"/>
        <w:ind w:left="-284" w:firstLine="851"/>
        <w:jc w:val="both"/>
        <w:rPr>
          <w:rFonts w:ascii="Times New Roman" w:hAnsi="Times New Roman"/>
          <w:i/>
          <w:sz w:val="24"/>
          <w:szCs w:val="24"/>
        </w:rPr>
      </w:pPr>
      <w:r w:rsidRPr="00616AE1">
        <w:rPr>
          <w:rFonts w:ascii="Times New Roman" w:hAnsi="Times New Roman"/>
          <w:i/>
          <w:sz w:val="24"/>
          <w:szCs w:val="24"/>
        </w:rPr>
        <w:t>Оборудование</w:t>
      </w:r>
    </w:p>
    <w:p w:rsidR="005506F6" w:rsidRPr="00616AE1" w:rsidRDefault="005506F6" w:rsidP="005506F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16AE1">
        <w:rPr>
          <w:rFonts w:ascii="Times New Roman" w:hAnsi="Times New Roman"/>
          <w:sz w:val="24"/>
          <w:szCs w:val="24"/>
        </w:rPr>
        <w:t xml:space="preserve">Компьютер с установленной операционной системой </w:t>
      </w:r>
      <w:proofErr w:type="spellStart"/>
      <w:r w:rsidRPr="00616AE1">
        <w:rPr>
          <w:rFonts w:ascii="Times New Roman" w:hAnsi="Times New Roman"/>
          <w:sz w:val="24"/>
          <w:szCs w:val="24"/>
        </w:rPr>
        <w:t>Windows</w:t>
      </w:r>
      <w:proofErr w:type="spellEnd"/>
      <w:r w:rsidRPr="00616AE1">
        <w:rPr>
          <w:rFonts w:ascii="Times New Roman" w:hAnsi="Times New Roman"/>
          <w:sz w:val="24"/>
          <w:szCs w:val="24"/>
        </w:rPr>
        <w:t xml:space="preserve"> 2000/XP/</w:t>
      </w:r>
      <w:proofErr w:type="spellStart"/>
      <w:r w:rsidRPr="00616AE1">
        <w:rPr>
          <w:rFonts w:ascii="Times New Roman" w:hAnsi="Times New Roman"/>
          <w:sz w:val="24"/>
          <w:szCs w:val="24"/>
        </w:rPr>
        <w:t>Vista</w:t>
      </w:r>
      <w:proofErr w:type="spellEnd"/>
      <w:r w:rsidRPr="00616AE1">
        <w:rPr>
          <w:rFonts w:ascii="Times New Roman" w:hAnsi="Times New Roman"/>
          <w:sz w:val="24"/>
          <w:szCs w:val="24"/>
        </w:rPr>
        <w:t>/7 и выше с выходом в Интернет.</w:t>
      </w:r>
    </w:p>
    <w:p w:rsidR="005506F6" w:rsidRPr="00616AE1" w:rsidRDefault="005506F6" w:rsidP="005506F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16AE1">
        <w:rPr>
          <w:rFonts w:ascii="Times New Roman" w:hAnsi="Times New Roman"/>
          <w:sz w:val="24"/>
          <w:szCs w:val="24"/>
        </w:rPr>
        <w:t>Активные акустические колонки (наушники).</w:t>
      </w:r>
    </w:p>
    <w:p w:rsidR="005506F6" w:rsidRPr="00616AE1" w:rsidRDefault="005506F6" w:rsidP="005506F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16AE1">
        <w:rPr>
          <w:rFonts w:ascii="Times New Roman" w:hAnsi="Times New Roman"/>
          <w:sz w:val="24"/>
          <w:szCs w:val="24"/>
        </w:rPr>
        <w:t>Микрофон и веб-камера (в случае, если Вы желаете задать вопросы в режиме видеосвязи).</w:t>
      </w:r>
    </w:p>
    <w:p w:rsidR="005506F6" w:rsidRPr="00616AE1" w:rsidRDefault="005506F6" w:rsidP="005506F6">
      <w:pPr>
        <w:pStyle w:val="a4"/>
        <w:ind w:left="-284" w:firstLine="851"/>
        <w:jc w:val="both"/>
        <w:rPr>
          <w:rFonts w:ascii="Times New Roman" w:hAnsi="Times New Roman"/>
          <w:i/>
          <w:sz w:val="24"/>
          <w:szCs w:val="24"/>
        </w:rPr>
      </w:pPr>
      <w:r w:rsidRPr="00616AE1">
        <w:rPr>
          <w:rFonts w:ascii="Times New Roman" w:hAnsi="Times New Roman"/>
          <w:i/>
          <w:sz w:val="24"/>
          <w:szCs w:val="24"/>
        </w:rPr>
        <w:t>Программное обеспечение и канал Интернет</w:t>
      </w:r>
    </w:p>
    <w:p w:rsidR="005506F6" w:rsidRPr="00616AE1" w:rsidRDefault="005506F6" w:rsidP="005506F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16AE1">
        <w:rPr>
          <w:rFonts w:ascii="Times New Roman" w:hAnsi="Times New Roman"/>
          <w:sz w:val="24"/>
          <w:szCs w:val="24"/>
        </w:rPr>
        <w:t xml:space="preserve">Поддерживаемые браузеры – IE 8.0 и выше, </w:t>
      </w:r>
      <w:r w:rsidRPr="00616AE1">
        <w:rPr>
          <w:rFonts w:ascii="Times New Roman" w:hAnsi="Times New Roman"/>
          <w:sz w:val="24"/>
          <w:szCs w:val="24"/>
          <w:lang w:val="en-US"/>
        </w:rPr>
        <w:t>Mozilla</w:t>
      </w:r>
      <w:r w:rsidRPr="00616AE1">
        <w:rPr>
          <w:rFonts w:ascii="Times New Roman" w:hAnsi="Times New Roman"/>
          <w:sz w:val="24"/>
          <w:szCs w:val="24"/>
        </w:rPr>
        <w:t xml:space="preserve"> </w:t>
      </w:r>
      <w:r w:rsidRPr="00616AE1">
        <w:rPr>
          <w:rFonts w:ascii="Times New Roman" w:hAnsi="Times New Roman"/>
          <w:sz w:val="24"/>
          <w:szCs w:val="24"/>
          <w:lang w:val="en-US"/>
        </w:rPr>
        <w:t>Firefox</w:t>
      </w:r>
      <w:r w:rsidRPr="00616AE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6AE1">
        <w:rPr>
          <w:rFonts w:ascii="Times New Roman" w:hAnsi="Times New Roman"/>
          <w:sz w:val="24"/>
          <w:szCs w:val="24"/>
        </w:rPr>
        <w:t>Google</w:t>
      </w:r>
      <w:proofErr w:type="spellEnd"/>
      <w:r w:rsidRPr="00616A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AE1">
        <w:rPr>
          <w:rFonts w:ascii="Times New Roman" w:hAnsi="Times New Roman"/>
          <w:sz w:val="24"/>
          <w:szCs w:val="24"/>
        </w:rPr>
        <w:t>Chrome</w:t>
      </w:r>
      <w:proofErr w:type="spellEnd"/>
      <w:r w:rsidRPr="00616AE1">
        <w:rPr>
          <w:rFonts w:ascii="Times New Roman" w:hAnsi="Times New Roman"/>
          <w:sz w:val="24"/>
          <w:szCs w:val="24"/>
        </w:rPr>
        <w:t xml:space="preserve"> (предпочтительней – </w:t>
      </w:r>
      <w:r w:rsidRPr="00616AE1">
        <w:rPr>
          <w:rFonts w:ascii="Times New Roman" w:hAnsi="Times New Roman"/>
          <w:sz w:val="24"/>
          <w:szCs w:val="24"/>
          <w:lang w:val="en-US"/>
        </w:rPr>
        <w:t>Mozilla</w:t>
      </w:r>
      <w:r w:rsidRPr="00616AE1">
        <w:rPr>
          <w:rFonts w:ascii="Times New Roman" w:hAnsi="Times New Roman"/>
          <w:sz w:val="24"/>
          <w:szCs w:val="24"/>
        </w:rPr>
        <w:t xml:space="preserve"> </w:t>
      </w:r>
      <w:r w:rsidRPr="00616AE1">
        <w:rPr>
          <w:rFonts w:ascii="Times New Roman" w:hAnsi="Times New Roman"/>
          <w:sz w:val="24"/>
          <w:szCs w:val="24"/>
          <w:lang w:val="en-US"/>
        </w:rPr>
        <w:t>Firefox</w:t>
      </w:r>
      <w:r w:rsidRPr="00616AE1">
        <w:rPr>
          <w:rFonts w:ascii="Times New Roman" w:hAnsi="Times New Roman"/>
          <w:sz w:val="24"/>
          <w:szCs w:val="24"/>
        </w:rPr>
        <w:t>).</w:t>
      </w:r>
    </w:p>
    <w:p w:rsidR="005506F6" w:rsidRPr="00616AE1" w:rsidRDefault="005506F6" w:rsidP="005506F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616AE1">
        <w:rPr>
          <w:rFonts w:ascii="Times New Roman" w:hAnsi="Times New Roman"/>
          <w:sz w:val="24"/>
          <w:szCs w:val="24"/>
        </w:rPr>
        <w:t>Adobe</w:t>
      </w:r>
      <w:proofErr w:type="spellEnd"/>
      <w:r w:rsidRPr="00616A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AE1">
        <w:rPr>
          <w:rFonts w:ascii="Times New Roman" w:hAnsi="Times New Roman"/>
          <w:sz w:val="24"/>
          <w:szCs w:val="24"/>
        </w:rPr>
        <w:t>Flash</w:t>
      </w:r>
      <w:proofErr w:type="spellEnd"/>
      <w:r w:rsidRPr="00616AE1">
        <w:rPr>
          <w:rFonts w:ascii="Times New Roman" w:hAnsi="Times New Roman"/>
          <w:sz w:val="24"/>
          <w:szCs w:val="24"/>
        </w:rPr>
        <w:t xml:space="preserve">® </w:t>
      </w:r>
      <w:proofErr w:type="spellStart"/>
      <w:r w:rsidRPr="00616AE1">
        <w:rPr>
          <w:rFonts w:ascii="Times New Roman" w:hAnsi="Times New Roman"/>
          <w:sz w:val="24"/>
          <w:szCs w:val="24"/>
        </w:rPr>
        <w:t>Player</w:t>
      </w:r>
      <w:proofErr w:type="spellEnd"/>
      <w:r w:rsidRPr="00616AE1">
        <w:rPr>
          <w:rFonts w:ascii="Times New Roman" w:hAnsi="Times New Roman"/>
          <w:sz w:val="24"/>
          <w:szCs w:val="24"/>
        </w:rPr>
        <w:t xml:space="preserve"> (в случае </w:t>
      </w:r>
      <w:proofErr w:type="gramStart"/>
      <w:r w:rsidRPr="00616AE1">
        <w:rPr>
          <w:rFonts w:ascii="Times New Roman" w:hAnsi="Times New Roman"/>
          <w:sz w:val="24"/>
          <w:szCs w:val="24"/>
        </w:rPr>
        <w:t>необходимости</w:t>
      </w:r>
      <w:proofErr w:type="gramEnd"/>
      <w:r w:rsidRPr="00616AE1">
        <w:rPr>
          <w:rFonts w:ascii="Times New Roman" w:hAnsi="Times New Roman"/>
          <w:sz w:val="24"/>
          <w:szCs w:val="24"/>
        </w:rPr>
        <w:t xml:space="preserve"> возможно скачать с http://get.adobe.com/ru/flashplayer/).</w:t>
      </w:r>
    </w:p>
    <w:p w:rsidR="005506F6" w:rsidRPr="00616AE1" w:rsidRDefault="005506F6" w:rsidP="005506F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16AE1">
        <w:rPr>
          <w:rFonts w:ascii="Times New Roman" w:hAnsi="Times New Roman"/>
          <w:sz w:val="24"/>
          <w:szCs w:val="24"/>
        </w:rPr>
        <w:t>Скорость соединения не менее 512 Кбит/</w:t>
      </w:r>
      <w:proofErr w:type="gramStart"/>
      <w:r w:rsidRPr="00616AE1">
        <w:rPr>
          <w:rFonts w:ascii="Times New Roman" w:hAnsi="Times New Roman"/>
          <w:sz w:val="24"/>
          <w:szCs w:val="24"/>
        </w:rPr>
        <w:t>с</w:t>
      </w:r>
      <w:proofErr w:type="gramEnd"/>
      <w:r w:rsidRPr="00616A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16AE1">
        <w:rPr>
          <w:rFonts w:ascii="Times New Roman" w:hAnsi="Times New Roman"/>
          <w:sz w:val="24"/>
          <w:szCs w:val="24"/>
        </w:rPr>
        <w:t>на</w:t>
      </w:r>
      <w:proofErr w:type="gramEnd"/>
      <w:r w:rsidRPr="00616AE1">
        <w:rPr>
          <w:rFonts w:ascii="Times New Roman" w:hAnsi="Times New Roman"/>
          <w:sz w:val="24"/>
          <w:szCs w:val="24"/>
        </w:rPr>
        <w:t xml:space="preserve"> прием данных.</w:t>
      </w:r>
    </w:p>
    <w:p w:rsidR="005506F6" w:rsidRPr="00616AE1" w:rsidRDefault="005506F6" w:rsidP="005506F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16AE1">
        <w:rPr>
          <w:rFonts w:ascii="Times New Roman" w:hAnsi="Times New Roman"/>
          <w:sz w:val="24"/>
          <w:szCs w:val="24"/>
        </w:rPr>
        <w:t xml:space="preserve">Должны быть открыты порты 80 и 1935 на </w:t>
      </w:r>
      <w:proofErr w:type="spellStart"/>
      <w:r w:rsidRPr="00616AE1">
        <w:rPr>
          <w:rFonts w:ascii="Times New Roman" w:hAnsi="Times New Roman"/>
          <w:sz w:val="24"/>
          <w:szCs w:val="24"/>
        </w:rPr>
        <w:t>файерволе</w:t>
      </w:r>
      <w:proofErr w:type="spellEnd"/>
      <w:r w:rsidRPr="00616AE1">
        <w:rPr>
          <w:rFonts w:ascii="Times New Roman" w:hAnsi="Times New Roman"/>
          <w:sz w:val="24"/>
          <w:szCs w:val="24"/>
        </w:rPr>
        <w:t>*</w:t>
      </w:r>
      <w:r w:rsidRPr="00616AE1">
        <w:rPr>
          <w:rStyle w:val="a7"/>
          <w:rFonts w:ascii="Times New Roman" w:hAnsi="Times New Roman"/>
          <w:sz w:val="24"/>
          <w:szCs w:val="24"/>
        </w:rPr>
        <w:footnoteReference w:id="1"/>
      </w:r>
    </w:p>
    <w:p w:rsidR="005506F6" w:rsidRPr="00616AE1" w:rsidRDefault="005506F6" w:rsidP="005506F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16AE1">
        <w:rPr>
          <w:rFonts w:ascii="Times New Roman" w:hAnsi="Times New Roman"/>
          <w:sz w:val="24"/>
          <w:szCs w:val="24"/>
        </w:rPr>
        <w:t xml:space="preserve">Ориентировочный объем входящего </w:t>
      </w:r>
      <w:proofErr w:type="gramStart"/>
      <w:r w:rsidRPr="00616AE1">
        <w:rPr>
          <w:rFonts w:ascii="Times New Roman" w:hAnsi="Times New Roman"/>
          <w:sz w:val="24"/>
          <w:szCs w:val="24"/>
        </w:rPr>
        <w:t>Интернет-трафика</w:t>
      </w:r>
      <w:proofErr w:type="gramEnd"/>
      <w:r w:rsidRPr="00616AE1">
        <w:rPr>
          <w:rFonts w:ascii="Times New Roman" w:hAnsi="Times New Roman"/>
          <w:sz w:val="24"/>
          <w:szCs w:val="24"/>
        </w:rPr>
        <w:t xml:space="preserve"> при участии в полуторачасовом </w:t>
      </w:r>
      <w:proofErr w:type="spellStart"/>
      <w:r w:rsidRPr="00616AE1">
        <w:rPr>
          <w:rFonts w:ascii="Times New Roman" w:hAnsi="Times New Roman"/>
          <w:sz w:val="24"/>
          <w:szCs w:val="24"/>
        </w:rPr>
        <w:t>вебинаре</w:t>
      </w:r>
      <w:proofErr w:type="spellEnd"/>
      <w:r w:rsidRPr="00616AE1">
        <w:rPr>
          <w:rFonts w:ascii="Times New Roman" w:hAnsi="Times New Roman"/>
          <w:sz w:val="24"/>
          <w:szCs w:val="24"/>
        </w:rPr>
        <w:t>: 90-150 Мб.</w:t>
      </w:r>
    </w:p>
    <w:p w:rsidR="005506F6" w:rsidRPr="0089058E" w:rsidRDefault="005506F6" w:rsidP="005506F6">
      <w:pPr>
        <w:pStyle w:val="a4"/>
        <w:ind w:left="-284" w:firstLine="851"/>
        <w:jc w:val="both"/>
        <w:rPr>
          <w:rFonts w:ascii="Times New Roman" w:hAnsi="Times New Roman"/>
          <w:sz w:val="24"/>
          <w:szCs w:val="24"/>
        </w:rPr>
      </w:pPr>
    </w:p>
    <w:p w:rsidR="005506F6" w:rsidRPr="00FE1222" w:rsidRDefault="005506F6" w:rsidP="005506F6">
      <w:pPr>
        <w:jc w:val="both"/>
      </w:pPr>
    </w:p>
    <w:p w:rsidR="005506F6" w:rsidRPr="00FE1222" w:rsidRDefault="005506F6" w:rsidP="005506F6">
      <w:pPr>
        <w:jc w:val="both"/>
      </w:pPr>
      <w:r w:rsidRPr="00FE1222">
        <w:rPr>
          <w:color w:val="000000"/>
          <w:u w:val="single"/>
          <w:shd w:val="clear" w:color="auto" w:fill="FFFFFF"/>
        </w:rPr>
        <w:t xml:space="preserve"> </w:t>
      </w:r>
    </w:p>
    <w:p w:rsidR="00BF423A" w:rsidRDefault="00C72CDB">
      <w:bookmarkStart w:id="0" w:name="_GoBack"/>
      <w:bookmarkEnd w:id="0"/>
    </w:p>
    <w:sectPr w:rsidR="00BF4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CDB" w:rsidRDefault="00C72CDB" w:rsidP="005506F6">
      <w:r>
        <w:separator/>
      </w:r>
    </w:p>
  </w:endnote>
  <w:endnote w:type="continuationSeparator" w:id="0">
    <w:p w:rsidR="00C72CDB" w:rsidRDefault="00C72CDB" w:rsidP="0055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CDB" w:rsidRDefault="00C72CDB" w:rsidP="005506F6">
      <w:r>
        <w:separator/>
      </w:r>
    </w:p>
  </w:footnote>
  <w:footnote w:type="continuationSeparator" w:id="0">
    <w:p w:rsidR="00C72CDB" w:rsidRDefault="00C72CDB" w:rsidP="005506F6">
      <w:r>
        <w:continuationSeparator/>
      </w:r>
    </w:p>
  </w:footnote>
  <w:footnote w:id="1">
    <w:p w:rsidR="005506F6" w:rsidRPr="0089058E" w:rsidRDefault="005506F6" w:rsidP="005506F6">
      <w:pPr>
        <w:pStyle w:val="a5"/>
        <w:jc w:val="both"/>
        <w:rPr>
          <w:sz w:val="16"/>
        </w:rPr>
      </w:pPr>
      <w:r>
        <w:rPr>
          <w:rStyle w:val="a7"/>
        </w:rPr>
        <w:footnoteRef/>
      </w:r>
      <w:r>
        <w:t xml:space="preserve"> </w:t>
      </w:r>
      <w:r w:rsidRPr="0089058E">
        <w:rPr>
          <w:rFonts w:ascii="Times New Roman" w:hAnsi="Times New Roman" w:cs="Times New Roman"/>
          <w:sz w:val="22"/>
          <w:szCs w:val="28"/>
        </w:rPr>
        <w:t>в некоторых корпоративных локальных сетях потребуется помощь системного администратора для</w:t>
      </w:r>
      <w:r>
        <w:rPr>
          <w:rFonts w:ascii="Times New Roman" w:hAnsi="Times New Roman" w:cs="Times New Roman"/>
          <w:sz w:val="22"/>
          <w:szCs w:val="28"/>
        </w:rPr>
        <w:t xml:space="preserve"> «</w:t>
      </w:r>
      <w:r w:rsidRPr="0089058E">
        <w:rPr>
          <w:rFonts w:ascii="Times New Roman" w:hAnsi="Times New Roman" w:cs="Times New Roman"/>
          <w:sz w:val="22"/>
          <w:szCs w:val="28"/>
        </w:rPr>
        <w:t>открытия</w:t>
      </w:r>
      <w:r>
        <w:rPr>
          <w:rFonts w:ascii="Times New Roman" w:hAnsi="Times New Roman" w:cs="Times New Roman"/>
          <w:sz w:val="22"/>
          <w:szCs w:val="28"/>
        </w:rPr>
        <w:t>»</w:t>
      </w:r>
      <w:r w:rsidRPr="0089058E">
        <w:rPr>
          <w:rFonts w:ascii="Times New Roman" w:hAnsi="Times New Roman" w:cs="Times New Roman"/>
          <w:sz w:val="22"/>
          <w:szCs w:val="28"/>
        </w:rPr>
        <w:t xml:space="preserve"> порта 1935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D6F3C"/>
    <w:multiLevelType w:val="hybridMultilevel"/>
    <w:tmpl w:val="267CB160"/>
    <w:lvl w:ilvl="0" w:tplc="BBA05E78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6F6"/>
    <w:rsid w:val="005506F6"/>
    <w:rsid w:val="005C35CF"/>
    <w:rsid w:val="00AB0CCB"/>
    <w:rsid w:val="00C7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06F6"/>
    <w:rPr>
      <w:color w:val="0000FF"/>
      <w:u w:val="single"/>
    </w:rPr>
  </w:style>
  <w:style w:type="paragraph" w:styleId="a4">
    <w:name w:val="No Spacing"/>
    <w:uiPriority w:val="1"/>
    <w:qFormat/>
    <w:rsid w:val="005506F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unhideWhenUsed/>
    <w:rsid w:val="005506F6"/>
    <w:rPr>
      <w:rFonts w:ascii="Calibri" w:hAnsi="Calibri" w:cs="Calibri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5506F6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5506F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06F6"/>
    <w:rPr>
      <w:color w:val="0000FF"/>
      <w:u w:val="single"/>
    </w:rPr>
  </w:style>
  <w:style w:type="paragraph" w:styleId="a4">
    <w:name w:val="No Spacing"/>
    <w:uiPriority w:val="1"/>
    <w:qFormat/>
    <w:rsid w:val="005506F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unhideWhenUsed/>
    <w:rsid w:val="005506F6"/>
    <w:rPr>
      <w:rFonts w:ascii="Calibri" w:hAnsi="Calibri" w:cs="Calibri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5506F6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5506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ents.webinar.ru/526131/212653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Ольга Владимировна</dc:creator>
  <cp:lastModifiedBy>Богданова Ольга Владимировна</cp:lastModifiedBy>
  <cp:revision>1</cp:revision>
  <dcterms:created xsi:type="dcterms:W3CDTF">2019-02-25T04:26:00Z</dcterms:created>
  <dcterms:modified xsi:type="dcterms:W3CDTF">2019-02-25T04:26:00Z</dcterms:modified>
</cp:coreProperties>
</file>